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A9" w:rsidRPr="00083661" w:rsidRDefault="00402EA9" w:rsidP="00402EA9">
      <w:pPr>
        <w:tabs>
          <w:tab w:val="left" w:pos="8460"/>
        </w:tabs>
        <w:rPr>
          <w:rFonts w:hAnsi="Tunga"/>
          <w:b/>
          <w:color w:val="808080"/>
        </w:rPr>
      </w:pPr>
      <w:bookmarkStart w:id="0" w:name="_GoBack"/>
      <w:bookmarkEnd w:id="0"/>
      <w:r>
        <w:rPr>
          <w:rFonts w:hAnsi="Tunga"/>
          <w:b/>
          <w:noProof/>
          <w:color w:val="808080"/>
        </w:rPr>
        <w:drawing>
          <wp:anchor distT="0" distB="0" distL="114300" distR="114300" simplePos="0" relativeHeight="251659264" behindDoc="0" locked="0" layoutInCell="1" allowOverlap="1" wp14:anchorId="527DDC8B" wp14:editId="41829D7B">
            <wp:simplePos x="0" y="0"/>
            <wp:positionH relativeFrom="column">
              <wp:posOffset>3185160</wp:posOffset>
            </wp:positionH>
            <wp:positionV relativeFrom="paragraph">
              <wp:posOffset>1905</wp:posOffset>
            </wp:positionV>
            <wp:extent cx="3676650" cy="1258570"/>
            <wp:effectExtent l="0" t="0" r="0" b="0"/>
            <wp:wrapNone/>
            <wp:docPr id="6" name="Picture 6" descr="https://sps.northwestern.edu/include/images/logos/SHRM-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s.northwestern.edu/include/images/logos/SHRM-logos.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7665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634">
        <w:rPr>
          <w:rFonts w:hAnsi="Tunga"/>
          <w:b/>
          <w:noProof/>
          <w:color w:val="808080"/>
        </w:rPr>
        <w:drawing>
          <wp:inline distT="0" distB="0" distL="0" distR="0" wp14:anchorId="4AE0617B" wp14:editId="1D0897CF">
            <wp:extent cx="3032760" cy="1440180"/>
            <wp:effectExtent l="0" t="0" r="0" b="0"/>
            <wp:docPr id="1" name="Picture 1" descr="Florida-Ke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Key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60" cy="1440180"/>
                    </a:xfrm>
                    <a:prstGeom prst="rect">
                      <a:avLst/>
                    </a:prstGeom>
                    <a:noFill/>
                    <a:ln>
                      <a:noFill/>
                    </a:ln>
                  </pic:spPr>
                </pic:pic>
              </a:graphicData>
            </a:graphic>
          </wp:inline>
        </w:drawing>
      </w:r>
      <w:r>
        <w:rPr>
          <w:rFonts w:hAnsi="Tunga"/>
          <w:b/>
          <w:color w:val="808080"/>
        </w:rPr>
        <w:t xml:space="preserve">                                                                                                                                                                                                                                                                                                                 </w:t>
      </w:r>
      <w:r w:rsidRPr="00A06197">
        <w:rPr>
          <w:rFonts w:ascii="Arial" w:hAnsi="Arial" w:cs="Arial"/>
          <w:b/>
          <w:color w:val="808080"/>
        </w:rPr>
        <w:t xml:space="preserve">DISTRICT 8 – No. 0679                                                                                                                  </w:t>
      </w:r>
    </w:p>
    <w:p w:rsidR="00402EA9" w:rsidRPr="00035B57" w:rsidRDefault="00402EA9" w:rsidP="00402EA9">
      <w:pPr>
        <w:rPr>
          <w:rFonts w:ascii="Arial" w:hAnsi="Arial"/>
          <w:b/>
          <w:color w:val="808080"/>
          <w:sz w:val="10"/>
        </w:rPr>
      </w:pPr>
      <w:r w:rsidRPr="00035B57">
        <w:rPr>
          <w:rFonts w:ascii="Arial" w:hAnsi="Arial"/>
          <w:b/>
          <w:color w:val="808080"/>
          <w:sz w:val="10"/>
        </w:rPr>
        <w:tab/>
      </w:r>
      <w:r w:rsidRPr="00035B57">
        <w:rPr>
          <w:rFonts w:ascii="Arial" w:hAnsi="Arial"/>
          <w:b/>
          <w:color w:val="808080"/>
          <w:sz w:val="10"/>
        </w:rPr>
        <w:tab/>
      </w:r>
      <w:r w:rsidRPr="00035B57">
        <w:rPr>
          <w:rFonts w:ascii="Arial" w:hAnsi="Arial"/>
          <w:b/>
          <w:color w:val="808080"/>
          <w:sz w:val="10"/>
        </w:rPr>
        <w:tab/>
      </w:r>
      <w:r w:rsidRPr="00035B57">
        <w:rPr>
          <w:rFonts w:ascii="Arial" w:hAnsi="Arial"/>
          <w:b/>
          <w:color w:val="808080"/>
          <w:sz w:val="10"/>
        </w:rPr>
        <w:tab/>
      </w:r>
      <w:r w:rsidRPr="00035B57">
        <w:rPr>
          <w:rFonts w:ascii="Arial" w:hAnsi="Arial"/>
          <w:b/>
          <w:color w:val="808080"/>
          <w:sz w:val="10"/>
        </w:rPr>
        <w:tab/>
      </w:r>
      <w:r w:rsidRPr="00035B57">
        <w:rPr>
          <w:rFonts w:ascii="Arial" w:hAnsi="Arial"/>
          <w:b/>
          <w:color w:val="808080"/>
          <w:sz w:val="10"/>
        </w:rPr>
        <w:tab/>
      </w:r>
      <w:r w:rsidRPr="00035B57">
        <w:rPr>
          <w:rFonts w:ascii="Arial" w:hAnsi="Arial"/>
          <w:b/>
          <w:color w:val="808080"/>
          <w:sz w:val="10"/>
        </w:rPr>
        <w:tab/>
      </w:r>
      <w:r w:rsidRPr="00035B57">
        <w:rPr>
          <w:rFonts w:ascii="Arial" w:hAnsi="Arial"/>
          <w:b/>
          <w:color w:val="808080"/>
          <w:sz w:val="10"/>
        </w:rPr>
        <w:tab/>
      </w:r>
    </w:p>
    <w:p w:rsidR="00402EA9" w:rsidRPr="00DB5BFF" w:rsidRDefault="00402EA9" w:rsidP="00402EA9">
      <w:pPr>
        <w:spacing w:line="276" w:lineRule="auto"/>
        <w:rPr>
          <w:b/>
          <w:color w:val="808080"/>
        </w:rPr>
      </w:pPr>
      <w:r w:rsidRPr="00DB5BFF">
        <w:rPr>
          <w:rFonts w:ascii="Arial" w:hAnsi="Arial"/>
          <w:b/>
          <w:color w:val="808080"/>
          <w:u w:val="single"/>
        </w:rPr>
        <w:t>OFFICERS:</w:t>
      </w:r>
      <w:r w:rsidRPr="00035B57">
        <w:t xml:space="preserve"> </w:t>
      </w:r>
    </w:p>
    <w:p w:rsidR="00402EA9" w:rsidRPr="00DB5BFF" w:rsidRDefault="00402EA9" w:rsidP="00402EA9">
      <w:pPr>
        <w:spacing w:line="276" w:lineRule="auto"/>
        <w:rPr>
          <w:rFonts w:ascii="Arial" w:hAnsi="Arial" w:cs="Arial"/>
          <w:color w:val="808080"/>
        </w:rPr>
      </w:pPr>
      <w:r>
        <w:rPr>
          <w:rFonts w:ascii="Arial" w:hAnsi="Arial" w:cs="Arial"/>
          <w:color w:val="808080"/>
        </w:rPr>
        <w:t>Marianne Magner</w:t>
      </w:r>
      <w:r w:rsidRPr="00DB5BFF">
        <w:rPr>
          <w:rFonts w:ascii="Arial" w:hAnsi="Arial" w:cs="Arial"/>
          <w:color w:val="808080"/>
        </w:rPr>
        <w:t>, President</w:t>
      </w:r>
    </w:p>
    <w:p w:rsidR="00402EA9" w:rsidRPr="00DB5BFF" w:rsidRDefault="00402EA9" w:rsidP="00402EA9">
      <w:pPr>
        <w:spacing w:line="276" w:lineRule="auto"/>
        <w:rPr>
          <w:rFonts w:ascii="Arial" w:hAnsi="Arial" w:cs="Arial"/>
          <w:color w:val="808080"/>
        </w:rPr>
      </w:pPr>
      <w:r>
        <w:rPr>
          <w:rFonts w:ascii="Arial" w:hAnsi="Arial" w:cs="Arial"/>
          <w:color w:val="808080"/>
        </w:rPr>
        <w:t xml:space="preserve">Teresa </w:t>
      </w:r>
      <w:proofErr w:type="spellStart"/>
      <w:r>
        <w:rPr>
          <w:rFonts w:ascii="Arial" w:hAnsi="Arial" w:cs="Arial"/>
          <w:color w:val="808080"/>
        </w:rPr>
        <w:t>LaMacchia</w:t>
      </w:r>
      <w:proofErr w:type="spellEnd"/>
      <w:r w:rsidRPr="00DB5BFF">
        <w:rPr>
          <w:rFonts w:ascii="Arial" w:hAnsi="Arial" w:cs="Arial"/>
          <w:color w:val="808080"/>
        </w:rPr>
        <w:t>, President-Elect</w:t>
      </w:r>
    </w:p>
    <w:p w:rsidR="00402EA9" w:rsidRDefault="00402EA9" w:rsidP="00402EA9">
      <w:pPr>
        <w:spacing w:line="276" w:lineRule="auto"/>
        <w:rPr>
          <w:rFonts w:ascii="Arial" w:hAnsi="Arial" w:cs="Arial"/>
          <w:color w:val="808080"/>
        </w:rPr>
      </w:pPr>
      <w:r>
        <w:rPr>
          <w:rFonts w:ascii="Arial" w:hAnsi="Arial" w:cs="Arial"/>
          <w:color w:val="808080"/>
        </w:rPr>
        <w:t>Becky Morley</w:t>
      </w:r>
      <w:r w:rsidRPr="00DB5BFF">
        <w:rPr>
          <w:rFonts w:ascii="Arial" w:hAnsi="Arial" w:cs="Arial"/>
          <w:color w:val="808080"/>
        </w:rPr>
        <w:t>, Treasurer</w:t>
      </w:r>
    </w:p>
    <w:p w:rsidR="00402EA9" w:rsidRDefault="00402EA9" w:rsidP="00402EA9">
      <w:pPr>
        <w:spacing w:after="60" w:line="276" w:lineRule="auto"/>
        <w:rPr>
          <w:rFonts w:ascii="Arial" w:hAnsi="Arial" w:cs="Arial"/>
          <w:color w:val="808080"/>
        </w:rPr>
      </w:pPr>
      <w:r>
        <w:rPr>
          <w:rFonts w:ascii="Arial" w:hAnsi="Arial" w:cs="Arial"/>
          <w:color w:val="808080"/>
        </w:rPr>
        <w:t>Karen Torchia, Secretary</w:t>
      </w:r>
    </w:p>
    <w:p w:rsidR="000435DA" w:rsidRDefault="00A96656" w:rsidP="00F307A5">
      <w:pPr>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
    <w:p w:rsidR="003E4D27" w:rsidRDefault="005B17F3" w:rsidP="005E2FE7">
      <w:pPr>
        <w:tabs>
          <w:tab w:val="left" w:pos="705"/>
          <w:tab w:val="left" w:pos="2160"/>
          <w:tab w:val="left" w:pos="3150"/>
          <w:tab w:val="center" w:pos="5175"/>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
    <w:p w:rsidR="003E4D27" w:rsidRPr="001C60A4" w:rsidRDefault="003E4D27" w:rsidP="003E4D27">
      <w:pPr>
        <w:pStyle w:val="Subtitle"/>
        <w:ind w:right="1440"/>
        <w:rPr>
          <w:rFonts w:ascii="Tahoma" w:hAnsi="Tahoma" w:cs="Tahoma"/>
          <w:b/>
          <w:sz w:val="22"/>
          <w:szCs w:val="22"/>
        </w:rPr>
      </w:pPr>
      <w:r>
        <w:rPr>
          <w:rFonts w:ascii="Tahoma" w:hAnsi="Tahoma" w:cs="Tahoma"/>
          <w:b/>
          <w:sz w:val="22"/>
          <w:szCs w:val="22"/>
        </w:rPr>
        <w:t xml:space="preserve">                </w:t>
      </w:r>
      <w:r w:rsidRPr="001C60A4">
        <w:rPr>
          <w:rFonts w:ascii="Tahoma" w:hAnsi="Tahoma" w:cs="Tahoma"/>
          <w:b/>
          <w:sz w:val="22"/>
          <w:szCs w:val="22"/>
        </w:rPr>
        <w:t>Florida Keys Society for Human Resource Management</w:t>
      </w:r>
    </w:p>
    <w:p w:rsidR="003E4D27" w:rsidRPr="001C60A4" w:rsidRDefault="003E4D27" w:rsidP="003E4D27">
      <w:pPr>
        <w:ind w:left="1440" w:right="1440"/>
        <w:jc w:val="center"/>
        <w:rPr>
          <w:rFonts w:ascii="Tahoma" w:hAnsi="Tahoma" w:cs="Tahoma"/>
          <w:b/>
          <w:sz w:val="22"/>
          <w:szCs w:val="22"/>
        </w:rPr>
      </w:pPr>
      <w:r w:rsidRPr="001C60A4">
        <w:rPr>
          <w:rFonts w:ascii="Tahoma" w:hAnsi="Tahoma" w:cs="Tahoma"/>
          <w:b/>
          <w:sz w:val="22"/>
          <w:szCs w:val="22"/>
        </w:rPr>
        <w:t>Judy Hobbs Memorial Scholarship Application</w:t>
      </w:r>
    </w:p>
    <w:p w:rsidR="003E4D27" w:rsidRPr="001C60A4" w:rsidRDefault="003E4D27" w:rsidP="003E4D27">
      <w:pPr>
        <w:ind w:left="1440" w:right="1440"/>
        <w:rPr>
          <w:rFonts w:ascii="Tahoma" w:hAnsi="Tahoma" w:cs="Tahoma"/>
          <w:sz w:val="22"/>
          <w:szCs w:val="22"/>
        </w:rPr>
      </w:pPr>
    </w:p>
    <w:p w:rsidR="003E4D27" w:rsidRPr="001C60A4" w:rsidRDefault="003E4D27" w:rsidP="003E4D27">
      <w:pPr>
        <w:pStyle w:val="BodyText"/>
        <w:ind w:left="1440" w:right="1440"/>
        <w:jc w:val="both"/>
        <w:rPr>
          <w:rFonts w:ascii="Tahoma" w:hAnsi="Tahoma" w:cs="Tahoma"/>
          <w:bCs/>
          <w:iCs/>
          <w:sz w:val="22"/>
          <w:szCs w:val="22"/>
        </w:rPr>
      </w:pPr>
      <w:r w:rsidRPr="001C60A4">
        <w:rPr>
          <w:rFonts w:ascii="Tahoma" w:hAnsi="Tahoma" w:cs="Tahoma"/>
          <w:bCs/>
          <w:iCs/>
          <w:sz w:val="22"/>
          <w:szCs w:val="22"/>
        </w:rPr>
        <w:t>Judy Hobbs was a local entrepreneur and founding member of the Monroe County Personnel Association, which is now the Florida Keys Society for Human Resource Management (FLKSHRM). During her lifetime she was dedicated to the career success of young people who wanted to excel in business. Upon her passing her mother donated funds to the FLKSHRM to create a scholarship trust fund in her memory.</w:t>
      </w:r>
    </w:p>
    <w:p w:rsidR="003E4D27" w:rsidRPr="001C60A4" w:rsidRDefault="003E4D27" w:rsidP="003E4D27">
      <w:pPr>
        <w:pStyle w:val="BodyText"/>
        <w:ind w:left="1440" w:right="1440"/>
        <w:jc w:val="both"/>
        <w:rPr>
          <w:rFonts w:ascii="Tahoma" w:hAnsi="Tahoma" w:cs="Tahoma"/>
          <w:bCs/>
          <w:iCs/>
          <w:sz w:val="22"/>
          <w:szCs w:val="22"/>
        </w:rPr>
      </w:pPr>
    </w:p>
    <w:p w:rsidR="003E4D27" w:rsidRPr="001C60A4" w:rsidRDefault="003E4D27" w:rsidP="003E4D27">
      <w:pPr>
        <w:pStyle w:val="BodyText"/>
        <w:ind w:left="1440" w:right="1440"/>
        <w:jc w:val="both"/>
        <w:rPr>
          <w:rFonts w:ascii="Tahoma" w:hAnsi="Tahoma" w:cs="Tahoma"/>
          <w:bCs/>
          <w:iCs/>
          <w:sz w:val="22"/>
          <w:szCs w:val="22"/>
        </w:rPr>
      </w:pPr>
      <w:r w:rsidRPr="001C60A4">
        <w:rPr>
          <w:rFonts w:ascii="Tahoma" w:hAnsi="Tahoma" w:cs="Tahoma"/>
          <w:bCs/>
          <w:iCs/>
          <w:sz w:val="22"/>
          <w:szCs w:val="22"/>
        </w:rPr>
        <w:t xml:space="preserve">The FLKSHRM will award a $1000 scholarship in memory of Judy Hobbs to a college bound Key West High School (KWHS) senior seeking a degree in Human Resources and/or Business Management. This scholarship may be used at any college or university, but the applicant must be a current KWHS </w:t>
      </w:r>
      <w:r>
        <w:rPr>
          <w:rFonts w:ascii="Tahoma" w:hAnsi="Tahoma" w:cs="Tahoma"/>
          <w:bCs/>
          <w:iCs/>
          <w:sz w:val="22"/>
          <w:szCs w:val="22"/>
        </w:rPr>
        <w:t>senior</w:t>
      </w:r>
      <w:r w:rsidRPr="001C60A4">
        <w:rPr>
          <w:rFonts w:ascii="Tahoma" w:hAnsi="Tahoma" w:cs="Tahoma"/>
          <w:bCs/>
          <w:iCs/>
          <w:sz w:val="22"/>
          <w:szCs w:val="22"/>
        </w:rPr>
        <w:t xml:space="preserve"> in good standing and have a minimum 3.0 GPA.</w:t>
      </w:r>
    </w:p>
    <w:p w:rsidR="003E4D27" w:rsidRPr="001C60A4" w:rsidRDefault="003E4D27" w:rsidP="003E4D27">
      <w:pPr>
        <w:ind w:left="1440" w:right="1440"/>
        <w:jc w:val="both"/>
        <w:rPr>
          <w:rFonts w:ascii="Tahoma" w:hAnsi="Tahoma" w:cs="Tahoma"/>
          <w:b/>
          <w:bCs/>
          <w:i/>
          <w:iCs/>
          <w:sz w:val="22"/>
          <w:szCs w:val="22"/>
        </w:rPr>
      </w:pPr>
    </w:p>
    <w:p w:rsidR="003E4D27" w:rsidRPr="001C60A4" w:rsidRDefault="003E4D27" w:rsidP="003E4D27">
      <w:pPr>
        <w:pStyle w:val="BodyText"/>
        <w:ind w:left="1440" w:right="1440"/>
        <w:jc w:val="both"/>
        <w:rPr>
          <w:rFonts w:ascii="Tahoma" w:hAnsi="Tahoma" w:cs="Tahoma"/>
          <w:sz w:val="22"/>
          <w:szCs w:val="22"/>
        </w:rPr>
      </w:pPr>
      <w:r w:rsidRPr="001C60A4">
        <w:rPr>
          <w:rFonts w:ascii="Tahoma" w:hAnsi="Tahoma" w:cs="Tahoma"/>
          <w:sz w:val="22"/>
          <w:szCs w:val="22"/>
        </w:rPr>
        <w:t xml:space="preserve">To apply, please submit the items listed below to the KWHS College Advisor/CAP Counselor no later than </w:t>
      </w:r>
      <w:r w:rsidR="00732195">
        <w:rPr>
          <w:rFonts w:ascii="Tahoma" w:hAnsi="Tahoma" w:cs="Tahoma"/>
          <w:sz w:val="22"/>
          <w:szCs w:val="22"/>
        </w:rPr>
        <w:t>Friday</w:t>
      </w:r>
      <w:r w:rsidRPr="001C60A4">
        <w:rPr>
          <w:rFonts w:ascii="Tahoma" w:hAnsi="Tahoma" w:cs="Tahoma"/>
          <w:sz w:val="22"/>
          <w:szCs w:val="22"/>
        </w:rPr>
        <w:t xml:space="preserve">, </w:t>
      </w:r>
      <w:r>
        <w:rPr>
          <w:rFonts w:ascii="Tahoma" w:hAnsi="Tahoma" w:cs="Tahoma"/>
          <w:sz w:val="22"/>
          <w:szCs w:val="22"/>
        </w:rPr>
        <w:t>March</w:t>
      </w:r>
      <w:r w:rsidRPr="001C60A4">
        <w:rPr>
          <w:rFonts w:ascii="Tahoma" w:hAnsi="Tahoma" w:cs="Tahoma"/>
          <w:sz w:val="22"/>
          <w:szCs w:val="22"/>
        </w:rPr>
        <w:t xml:space="preserve"> </w:t>
      </w:r>
      <w:r w:rsidR="00732195">
        <w:rPr>
          <w:rFonts w:ascii="Tahoma" w:hAnsi="Tahoma" w:cs="Tahoma"/>
          <w:sz w:val="22"/>
          <w:szCs w:val="22"/>
        </w:rPr>
        <w:t>6</w:t>
      </w:r>
      <w:r>
        <w:rPr>
          <w:rFonts w:ascii="Tahoma" w:hAnsi="Tahoma" w:cs="Tahoma"/>
          <w:sz w:val="22"/>
          <w:szCs w:val="22"/>
        </w:rPr>
        <w:t>, 20</w:t>
      </w:r>
      <w:r w:rsidR="00732195">
        <w:rPr>
          <w:rFonts w:ascii="Tahoma" w:hAnsi="Tahoma" w:cs="Tahoma"/>
          <w:sz w:val="22"/>
          <w:szCs w:val="22"/>
        </w:rPr>
        <w:t>20</w:t>
      </w:r>
      <w:r w:rsidRPr="001C60A4">
        <w:rPr>
          <w:rFonts w:ascii="Tahoma" w:hAnsi="Tahoma" w:cs="Tahoma"/>
          <w:sz w:val="22"/>
          <w:szCs w:val="22"/>
        </w:rPr>
        <w:t>. Incomplete or late applications will not be considered.</w:t>
      </w:r>
    </w:p>
    <w:p w:rsidR="003E4D27" w:rsidRPr="001C60A4" w:rsidRDefault="003E4D27" w:rsidP="003E4D27">
      <w:pPr>
        <w:ind w:left="1440" w:right="1440"/>
        <w:jc w:val="both"/>
        <w:rPr>
          <w:rFonts w:ascii="Tahoma" w:hAnsi="Tahoma" w:cs="Tahoma"/>
          <w:sz w:val="24"/>
          <w:szCs w:val="24"/>
        </w:rPr>
      </w:pPr>
    </w:p>
    <w:p w:rsidR="003E4D27" w:rsidRPr="001C60A4" w:rsidRDefault="003E4D27" w:rsidP="003E4D27">
      <w:pPr>
        <w:numPr>
          <w:ilvl w:val="0"/>
          <w:numId w:val="33"/>
        </w:numPr>
        <w:ind w:left="2160" w:right="2160"/>
        <w:jc w:val="both"/>
        <w:rPr>
          <w:rFonts w:ascii="Tahoma" w:hAnsi="Tahoma" w:cs="Tahoma"/>
        </w:rPr>
      </w:pPr>
      <w:r w:rsidRPr="001C60A4">
        <w:rPr>
          <w:rFonts w:ascii="Tahoma" w:hAnsi="Tahoma" w:cs="Tahoma"/>
        </w:rPr>
        <w:t>Completed FLKSHRM Judy Hobbs Memorial Scholarship Application.</w:t>
      </w:r>
    </w:p>
    <w:p w:rsidR="003E4D27" w:rsidRPr="001C60A4" w:rsidRDefault="003E4D27" w:rsidP="003E4D27">
      <w:pPr>
        <w:numPr>
          <w:ilvl w:val="0"/>
          <w:numId w:val="33"/>
        </w:numPr>
        <w:ind w:left="2160" w:right="2160"/>
        <w:jc w:val="both"/>
        <w:rPr>
          <w:rFonts w:ascii="Tahoma" w:hAnsi="Tahoma" w:cs="Tahoma"/>
        </w:rPr>
      </w:pPr>
      <w:r w:rsidRPr="001C60A4">
        <w:rPr>
          <w:rFonts w:ascii="Tahoma" w:hAnsi="Tahoma" w:cs="Tahoma"/>
        </w:rPr>
        <w:t xml:space="preserve">Official KWHS transcript. If taking Dual Enrollment classes at </w:t>
      </w:r>
      <w:r w:rsidR="009A0211">
        <w:rPr>
          <w:rFonts w:ascii="Tahoma" w:hAnsi="Tahoma" w:cs="Tahoma"/>
        </w:rPr>
        <w:t>The College of the Florida Keys,</w:t>
      </w:r>
      <w:r w:rsidRPr="001C60A4">
        <w:rPr>
          <w:rFonts w:ascii="Tahoma" w:hAnsi="Tahoma" w:cs="Tahoma"/>
        </w:rPr>
        <w:t xml:space="preserve"> please include the official transcript as well.</w:t>
      </w:r>
    </w:p>
    <w:p w:rsidR="003E4D27" w:rsidRPr="001C60A4" w:rsidRDefault="003E4D27" w:rsidP="003E4D27">
      <w:pPr>
        <w:numPr>
          <w:ilvl w:val="0"/>
          <w:numId w:val="33"/>
        </w:numPr>
        <w:ind w:left="2160" w:right="2160"/>
        <w:jc w:val="both"/>
        <w:rPr>
          <w:rFonts w:ascii="Tahoma" w:hAnsi="Tahoma" w:cs="Tahoma"/>
        </w:rPr>
      </w:pPr>
      <w:r w:rsidRPr="001C60A4">
        <w:rPr>
          <w:rFonts w:ascii="Tahoma" w:hAnsi="Tahoma" w:cs="Tahoma"/>
        </w:rPr>
        <w:t>Resume, to include applicable:</w:t>
      </w:r>
    </w:p>
    <w:p w:rsidR="003E4D27" w:rsidRPr="001C60A4" w:rsidRDefault="003E4D27" w:rsidP="003E4D27">
      <w:pPr>
        <w:numPr>
          <w:ilvl w:val="3"/>
          <w:numId w:val="33"/>
        </w:numPr>
        <w:ind w:right="2160"/>
        <w:jc w:val="both"/>
        <w:rPr>
          <w:rFonts w:ascii="Tahoma" w:hAnsi="Tahoma" w:cs="Tahoma"/>
          <w:sz w:val="18"/>
          <w:szCs w:val="18"/>
        </w:rPr>
      </w:pPr>
      <w:r w:rsidRPr="001C60A4">
        <w:rPr>
          <w:rFonts w:ascii="Tahoma" w:hAnsi="Tahoma" w:cs="Tahoma"/>
          <w:sz w:val="18"/>
          <w:szCs w:val="18"/>
        </w:rPr>
        <w:t>Work and/or internship experience</w:t>
      </w:r>
    </w:p>
    <w:p w:rsidR="003E4D27" w:rsidRPr="001C60A4" w:rsidRDefault="003E4D27" w:rsidP="003E4D27">
      <w:pPr>
        <w:numPr>
          <w:ilvl w:val="3"/>
          <w:numId w:val="33"/>
        </w:numPr>
        <w:ind w:right="2160"/>
        <w:jc w:val="both"/>
        <w:rPr>
          <w:rFonts w:ascii="Tahoma" w:hAnsi="Tahoma" w:cs="Tahoma"/>
          <w:sz w:val="18"/>
          <w:szCs w:val="18"/>
        </w:rPr>
      </w:pPr>
      <w:r w:rsidRPr="001C60A4">
        <w:rPr>
          <w:rFonts w:ascii="Tahoma" w:hAnsi="Tahoma" w:cs="Tahoma"/>
          <w:sz w:val="18"/>
          <w:szCs w:val="18"/>
        </w:rPr>
        <w:t>Clubs and extracurricular activities</w:t>
      </w:r>
    </w:p>
    <w:p w:rsidR="003E4D27" w:rsidRPr="001C60A4" w:rsidRDefault="003E4D27" w:rsidP="003E4D27">
      <w:pPr>
        <w:numPr>
          <w:ilvl w:val="3"/>
          <w:numId w:val="33"/>
        </w:numPr>
        <w:ind w:right="2160"/>
        <w:jc w:val="both"/>
        <w:rPr>
          <w:rFonts w:ascii="Tahoma" w:hAnsi="Tahoma" w:cs="Tahoma"/>
          <w:sz w:val="18"/>
          <w:szCs w:val="18"/>
        </w:rPr>
      </w:pPr>
      <w:r w:rsidRPr="001C60A4">
        <w:rPr>
          <w:rFonts w:ascii="Tahoma" w:hAnsi="Tahoma" w:cs="Tahoma"/>
          <w:sz w:val="18"/>
          <w:szCs w:val="18"/>
        </w:rPr>
        <w:t xml:space="preserve">Awards and accolades </w:t>
      </w:r>
    </w:p>
    <w:p w:rsidR="003E4D27" w:rsidRPr="001C60A4" w:rsidRDefault="003E4D27" w:rsidP="003E4D27">
      <w:pPr>
        <w:numPr>
          <w:ilvl w:val="0"/>
          <w:numId w:val="33"/>
        </w:numPr>
        <w:ind w:left="2160" w:right="2160"/>
        <w:jc w:val="both"/>
        <w:rPr>
          <w:rFonts w:ascii="Tahoma" w:hAnsi="Tahoma" w:cs="Tahoma"/>
        </w:rPr>
      </w:pPr>
      <w:r w:rsidRPr="001C60A4">
        <w:rPr>
          <w:rFonts w:ascii="Tahoma" w:hAnsi="Tahoma" w:cs="Tahoma"/>
        </w:rPr>
        <w:t>A brief essay (500 words or less) describing your professional goals and why you have chosen to pursue a career in Human Resources and/or Business Management.</w:t>
      </w:r>
    </w:p>
    <w:p w:rsidR="003E4D27" w:rsidRPr="001C60A4" w:rsidRDefault="003E4D27" w:rsidP="003E4D27">
      <w:pPr>
        <w:numPr>
          <w:ilvl w:val="0"/>
          <w:numId w:val="33"/>
        </w:numPr>
        <w:spacing w:line="360" w:lineRule="auto"/>
        <w:ind w:left="2160" w:right="1440"/>
        <w:jc w:val="both"/>
        <w:rPr>
          <w:rFonts w:ascii="Tahoma" w:hAnsi="Tahoma" w:cs="Tahoma"/>
          <w:bCs/>
          <w:iCs/>
        </w:rPr>
      </w:pPr>
      <w:r w:rsidRPr="001C60A4">
        <w:rPr>
          <w:rFonts w:ascii="Tahoma" w:hAnsi="Tahoma" w:cs="Tahoma"/>
        </w:rPr>
        <w:t>One letter of recommendation.</w:t>
      </w:r>
    </w:p>
    <w:p w:rsidR="008956FD" w:rsidRDefault="005B17F3" w:rsidP="005E2FE7">
      <w:pPr>
        <w:tabs>
          <w:tab w:val="left" w:pos="705"/>
          <w:tab w:val="left" w:pos="2160"/>
          <w:tab w:val="left" w:pos="3150"/>
          <w:tab w:val="center" w:pos="5175"/>
        </w:tabs>
        <w:rPr>
          <w:rFonts w:ascii="Calibri" w:hAnsi="Calibri"/>
          <w:color w:val="000000"/>
          <w:sz w:val="22"/>
          <w:szCs w:val="22"/>
        </w:rPr>
      </w:pPr>
      <w:r>
        <w:rPr>
          <w:rFonts w:ascii="Calibri" w:hAnsi="Calibri"/>
          <w:color w:val="000000"/>
          <w:sz w:val="22"/>
          <w:szCs w:val="22"/>
        </w:rPr>
        <w:tab/>
        <w:t xml:space="preserve">                     </w:t>
      </w:r>
    </w:p>
    <w:p w:rsidR="009C61A8" w:rsidRDefault="00876CCC" w:rsidP="005E2FE7">
      <w:pPr>
        <w:tabs>
          <w:tab w:val="left" w:pos="705"/>
          <w:tab w:val="left" w:pos="2160"/>
          <w:tab w:val="left" w:pos="3150"/>
          <w:tab w:val="center" w:pos="5175"/>
        </w:tabs>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9C61A8">
        <w:rPr>
          <w:rFonts w:ascii="Calibri" w:hAnsi="Calibri"/>
          <w:color w:val="000000"/>
          <w:sz w:val="22"/>
          <w:szCs w:val="22"/>
        </w:rPr>
        <w:t xml:space="preserve"> </w:t>
      </w:r>
    </w:p>
    <w:p w:rsidR="008956FD" w:rsidRPr="005D7194" w:rsidRDefault="008956FD" w:rsidP="005E2FE7">
      <w:pPr>
        <w:tabs>
          <w:tab w:val="left" w:pos="705"/>
          <w:tab w:val="left" w:pos="2160"/>
          <w:tab w:val="left" w:pos="3150"/>
          <w:tab w:val="center" w:pos="5175"/>
        </w:tabs>
        <w:rPr>
          <w:rFonts w:ascii="Calibri" w:hAnsi="Calibri"/>
          <w:color w:val="000000"/>
          <w:sz w:val="22"/>
          <w:szCs w:val="22"/>
        </w:rPr>
      </w:pPr>
    </w:p>
    <w:p w:rsidR="00CC129D" w:rsidRPr="00E35085" w:rsidRDefault="00362B6D" w:rsidP="00E35085">
      <w:pPr>
        <w:tabs>
          <w:tab w:val="left" w:pos="705"/>
          <w:tab w:val="left" w:pos="2160"/>
          <w:tab w:val="left" w:pos="3150"/>
          <w:tab w:val="center" w:pos="5040"/>
        </w:tabs>
      </w:pPr>
      <w:r>
        <w:rPr>
          <w:rFonts w:ascii="Calibri" w:hAnsi="Calibri"/>
          <w:color w:val="000000"/>
          <w:sz w:val="22"/>
          <w:szCs w:val="22"/>
        </w:rPr>
        <w:tab/>
      </w:r>
      <w:r>
        <w:rPr>
          <w:rFonts w:ascii="Calibri" w:hAnsi="Calibri"/>
          <w:color w:val="000000"/>
          <w:sz w:val="22"/>
          <w:szCs w:val="22"/>
        </w:rPr>
        <w:tab/>
      </w:r>
    </w:p>
    <w:sectPr w:rsidR="00CC129D" w:rsidRPr="00E35085" w:rsidSect="00392EDC">
      <w:footerReference w:type="default" r:id="rId11"/>
      <w:pgSz w:w="12240" w:h="15840"/>
      <w:pgMar w:top="288" w:right="81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9D" w:rsidRDefault="00D52C9D" w:rsidP="009B6293">
      <w:r>
        <w:separator/>
      </w:r>
    </w:p>
  </w:endnote>
  <w:endnote w:type="continuationSeparator" w:id="0">
    <w:p w:rsidR="00D52C9D" w:rsidRDefault="00D52C9D" w:rsidP="009B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293" w:rsidRDefault="009B6293" w:rsidP="009B6293">
    <w:pPr>
      <w:jc w:val="center"/>
      <w:rPr>
        <w:rFonts w:ascii="Calibri" w:hAnsi="Calibri" w:cs="Calibri"/>
        <w:b/>
        <w:bCs/>
        <w:color w:val="808080"/>
        <w:lang w:eastAsia="fr-FR"/>
      </w:rPr>
    </w:pPr>
    <w:r>
      <w:rPr>
        <w:rFonts w:ascii="Calibri" w:hAnsi="Calibri" w:cs="Calibri"/>
        <w:b/>
        <w:bCs/>
        <w:color w:val="808080"/>
        <w:lang w:eastAsia="fr-FR"/>
      </w:rPr>
      <w:t>Website:</w:t>
    </w:r>
    <w:r>
      <w:rPr>
        <w:rFonts w:ascii="Calibri" w:hAnsi="Calibri" w:cs="Calibri"/>
        <w:b/>
      </w:rPr>
      <w:t xml:space="preserve">  </w:t>
    </w:r>
    <w:hyperlink r:id="rId1" w:history="1">
      <w:r>
        <w:rPr>
          <w:rStyle w:val="Hyperlink"/>
          <w:rFonts w:ascii="Calibri" w:hAnsi="Calibri" w:cs="Calibri"/>
          <w:b/>
        </w:rPr>
        <w:t>www.keyshr.net</w:t>
      </w:r>
    </w:hyperlink>
    <w:r>
      <w:rPr>
        <w:rFonts w:ascii="Calibri" w:hAnsi="Calibri" w:cs="Calibri"/>
      </w:rPr>
      <w:t xml:space="preserve">        </w:t>
    </w:r>
    <w:hyperlink w:history="1">
      <w:r>
        <w:rPr>
          <w:rStyle w:val="Hyperlink"/>
          <w:rFonts w:ascii="Calibri" w:hAnsi="Calibri" w:cs="Calibri"/>
          <w:b/>
          <w:lang w:eastAsia="fr-FR"/>
        </w:rPr>
        <w:t xml:space="preserve"> www.linkedin.com/in/flkshrm</w:t>
      </w:r>
    </w:hyperlink>
    <w:r>
      <w:rPr>
        <w:rFonts w:ascii="Calibri" w:hAnsi="Calibri" w:cs="Calibri"/>
        <w:b/>
        <w:bCs/>
        <w:color w:val="0000FF"/>
        <w:lang w:eastAsia="fr-FR"/>
      </w:rPr>
      <w:t xml:space="preserve">    </w:t>
    </w:r>
    <w:r>
      <w:rPr>
        <w:rFonts w:ascii="Calibri" w:hAnsi="Calibri" w:cs="Calibri"/>
        <w:b/>
        <w:bCs/>
        <w:color w:val="808080"/>
        <w:lang w:eastAsia="fr-FR"/>
      </w:rPr>
      <w:t xml:space="preserve">     EMAIL:</w:t>
    </w:r>
    <w:r>
      <w:rPr>
        <w:rFonts w:ascii="Calibri" w:hAnsi="Calibri" w:cs="Calibri"/>
        <w:b/>
        <w:bCs/>
        <w:color w:val="4F81BD"/>
        <w:lang w:eastAsia="fr-FR"/>
      </w:rPr>
      <w:t xml:space="preserve"> </w:t>
    </w:r>
    <w:hyperlink r:id="rId2" w:history="1">
      <w:r>
        <w:rPr>
          <w:rStyle w:val="Hyperlink"/>
          <w:rFonts w:ascii="Calibri" w:hAnsi="Calibri" w:cs="Calibri"/>
          <w:b/>
          <w:bCs/>
          <w:lang w:eastAsia="fr-FR"/>
        </w:rPr>
        <w:t>flkshrm@gmail.com</w:t>
      </w:r>
    </w:hyperlink>
    <w:r>
      <w:rPr>
        <w:rFonts w:ascii="Calibri" w:hAnsi="Calibri" w:cs="Calibri"/>
        <w:b/>
        <w:bCs/>
        <w:color w:val="0000FF"/>
        <w:lang w:eastAsia="fr-FR"/>
      </w:rPr>
      <w:t xml:space="preserve">      </w:t>
    </w:r>
    <w:proofErr w:type="spellStart"/>
    <w:proofErr w:type="gramStart"/>
    <w:r>
      <w:rPr>
        <w:rFonts w:ascii="Calibri" w:hAnsi="Calibri" w:cs="Calibri"/>
        <w:b/>
        <w:bCs/>
        <w:color w:val="808080"/>
        <w:lang w:eastAsia="fr-FR"/>
      </w:rPr>
      <w:t>FaceBook</w:t>
    </w:r>
    <w:proofErr w:type="spellEnd"/>
    <w:r>
      <w:rPr>
        <w:rFonts w:ascii="Calibri" w:hAnsi="Calibri" w:cs="Calibri"/>
        <w:b/>
        <w:bCs/>
        <w:color w:val="0000FF"/>
        <w:lang w:eastAsia="fr-FR"/>
      </w:rPr>
      <w:t> :</w:t>
    </w:r>
    <w:proofErr w:type="gramEnd"/>
    <w:r>
      <w:rPr>
        <w:rFonts w:ascii="Calibri" w:hAnsi="Calibri" w:cs="Calibri"/>
        <w:b/>
        <w:bCs/>
        <w:color w:val="0000FF"/>
        <w:lang w:eastAsia="fr-FR"/>
      </w:rPr>
      <w:t xml:space="preserve"> </w:t>
    </w:r>
    <w:proofErr w:type="spellStart"/>
    <w:r>
      <w:rPr>
        <w:rStyle w:val="Hyperlink"/>
        <w:rFonts w:ascii="Calibri" w:hAnsi="Calibri" w:cs="Calibri"/>
        <w:b/>
      </w:rPr>
      <w:t>Flkeys</w:t>
    </w:r>
    <w:proofErr w:type="spellEnd"/>
    <w:r>
      <w:rPr>
        <w:rStyle w:val="Hyperlink"/>
        <w:rFonts w:ascii="Calibri" w:hAnsi="Calibri" w:cs="Calibri"/>
        <w:b/>
      </w:rPr>
      <w:t xml:space="preserve"> </w:t>
    </w:r>
    <w:proofErr w:type="spellStart"/>
    <w:r>
      <w:rPr>
        <w:rStyle w:val="Hyperlink"/>
        <w:rFonts w:ascii="Calibri" w:hAnsi="Calibri" w:cs="Calibri"/>
        <w:b/>
      </w:rPr>
      <w:t>Shrm</w:t>
    </w:r>
    <w:proofErr w:type="spellEnd"/>
  </w:p>
  <w:p w:rsidR="009B6293" w:rsidRDefault="009B6293">
    <w:pPr>
      <w:pStyle w:val="Footer"/>
    </w:pPr>
  </w:p>
  <w:p w:rsidR="009B6293" w:rsidRDefault="009B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9D" w:rsidRDefault="00D52C9D" w:rsidP="009B6293">
      <w:r>
        <w:separator/>
      </w:r>
    </w:p>
  </w:footnote>
  <w:footnote w:type="continuationSeparator" w:id="0">
    <w:p w:rsidR="00D52C9D" w:rsidRDefault="00D52C9D" w:rsidP="009B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36A"/>
    <w:multiLevelType w:val="hybridMultilevel"/>
    <w:tmpl w:val="C2D63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76354"/>
    <w:multiLevelType w:val="hybridMultilevel"/>
    <w:tmpl w:val="EFFEA4DA"/>
    <w:lvl w:ilvl="0" w:tplc="13A4D97C">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56E6B"/>
    <w:multiLevelType w:val="hybridMultilevel"/>
    <w:tmpl w:val="AC46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3502D"/>
    <w:multiLevelType w:val="hybridMultilevel"/>
    <w:tmpl w:val="F59AC9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92D4B"/>
    <w:multiLevelType w:val="hybridMultilevel"/>
    <w:tmpl w:val="47AE4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A1774"/>
    <w:multiLevelType w:val="hybridMultilevel"/>
    <w:tmpl w:val="8FF064D2"/>
    <w:lvl w:ilvl="0" w:tplc="9AF29F52">
      <w:start w:val="1"/>
      <w:numFmt w:val="decimal"/>
      <w:lvlText w:val="%1."/>
      <w:lvlJc w:val="left"/>
      <w:pPr>
        <w:ind w:left="3645" w:hanging="705"/>
      </w:pPr>
      <w:rPr>
        <w:rFonts w:hint="default"/>
      </w:r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start w:val="1"/>
      <w:numFmt w:val="lowerLetter"/>
      <w:lvlText w:val="%5."/>
      <w:lvlJc w:val="left"/>
      <w:pPr>
        <w:ind w:left="6180" w:hanging="360"/>
      </w:pPr>
    </w:lvl>
    <w:lvl w:ilvl="5" w:tplc="0409001B">
      <w:start w:val="1"/>
      <w:numFmt w:val="lowerRoman"/>
      <w:lvlText w:val="%6."/>
      <w:lvlJc w:val="right"/>
      <w:pPr>
        <w:ind w:left="6900" w:hanging="180"/>
      </w:pPr>
    </w:lvl>
    <w:lvl w:ilvl="6" w:tplc="0409000F">
      <w:start w:val="1"/>
      <w:numFmt w:val="decimal"/>
      <w:lvlText w:val="%7."/>
      <w:lvlJc w:val="left"/>
      <w:pPr>
        <w:ind w:left="7620" w:hanging="360"/>
      </w:pPr>
    </w:lvl>
    <w:lvl w:ilvl="7" w:tplc="04090019">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 w15:restartNumberingAfterBreak="0">
    <w:nsid w:val="1CFF1140"/>
    <w:multiLevelType w:val="hybridMultilevel"/>
    <w:tmpl w:val="14B85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B3266"/>
    <w:multiLevelType w:val="hybridMultilevel"/>
    <w:tmpl w:val="E494BC10"/>
    <w:lvl w:ilvl="0" w:tplc="D0F6F502">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29EE55A8"/>
    <w:multiLevelType w:val="hybridMultilevel"/>
    <w:tmpl w:val="359866A6"/>
    <w:lvl w:ilvl="0" w:tplc="48E299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7D57"/>
    <w:multiLevelType w:val="hybridMultilevel"/>
    <w:tmpl w:val="8EAE31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35CAB"/>
    <w:multiLevelType w:val="hybridMultilevel"/>
    <w:tmpl w:val="8BF6F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35F48"/>
    <w:multiLevelType w:val="hybridMultilevel"/>
    <w:tmpl w:val="61DCC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E1CFD"/>
    <w:multiLevelType w:val="hybridMultilevel"/>
    <w:tmpl w:val="9BBC1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844D08"/>
    <w:multiLevelType w:val="hybridMultilevel"/>
    <w:tmpl w:val="E3CA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01B3C"/>
    <w:multiLevelType w:val="hybridMultilevel"/>
    <w:tmpl w:val="E5FA4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7202F"/>
    <w:multiLevelType w:val="hybridMultilevel"/>
    <w:tmpl w:val="FCB67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E20B5A"/>
    <w:multiLevelType w:val="hybridMultilevel"/>
    <w:tmpl w:val="79F8AC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5CE7568B"/>
    <w:multiLevelType w:val="hybridMultilevel"/>
    <w:tmpl w:val="48EC03F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8" w15:restartNumberingAfterBreak="0">
    <w:nsid w:val="5FD37813"/>
    <w:multiLevelType w:val="hybridMultilevel"/>
    <w:tmpl w:val="7186A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793F2C"/>
    <w:multiLevelType w:val="hybridMultilevel"/>
    <w:tmpl w:val="39A61E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61DD1E3F"/>
    <w:multiLevelType w:val="hybridMultilevel"/>
    <w:tmpl w:val="F8464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CE354C"/>
    <w:multiLevelType w:val="hybridMultilevel"/>
    <w:tmpl w:val="AC7EE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93BAA"/>
    <w:multiLevelType w:val="hybridMultilevel"/>
    <w:tmpl w:val="47F4A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CA3AB6"/>
    <w:multiLevelType w:val="hybridMultilevel"/>
    <w:tmpl w:val="1E50406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4" w15:restartNumberingAfterBreak="0">
    <w:nsid w:val="68BB1750"/>
    <w:multiLevelType w:val="hybridMultilevel"/>
    <w:tmpl w:val="3884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384E50"/>
    <w:multiLevelType w:val="hybridMultilevel"/>
    <w:tmpl w:val="17F2E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66A6C"/>
    <w:multiLevelType w:val="hybridMultilevel"/>
    <w:tmpl w:val="F5069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F674C6"/>
    <w:multiLevelType w:val="hybridMultilevel"/>
    <w:tmpl w:val="773826A8"/>
    <w:lvl w:ilvl="0" w:tplc="4454B55E">
      <w:start w:val="2"/>
      <w:numFmt w:val="decimal"/>
      <w:lvlText w:val="%1"/>
      <w:lvlJc w:val="left"/>
      <w:pPr>
        <w:tabs>
          <w:tab w:val="num" w:pos="3300"/>
        </w:tabs>
        <w:ind w:left="3300" w:hanging="360"/>
      </w:pPr>
      <w:rPr>
        <w:rFonts w:hint="default"/>
      </w:rPr>
    </w:lvl>
    <w:lvl w:ilvl="1" w:tplc="04090019" w:tentative="1">
      <w:start w:val="1"/>
      <w:numFmt w:val="lowerLetter"/>
      <w:lvlText w:val="%2."/>
      <w:lvlJc w:val="left"/>
      <w:pPr>
        <w:tabs>
          <w:tab w:val="num" w:pos="4020"/>
        </w:tabs>
        <w:ind w:left="4020" w:hanging="360"/>
      </w:pPr>
    </w:lvl>
    <w:lvl w:ilvl="2" w:tplc="0409001B" w:tentative="1">
      <w:start w:val="1"/>
      <w:numFmt w:val="lowerRoman"/>
      <w:lvlText w:val="%3."/>
      <w:lvlJc w:val="right"/>
      <w:pPr>
        <w:tabs>
          <w:tab w:val="num" w:pos="4740"/>
        </w:tabs>
        <w:ind w:left="4740" w:hanging="180"/>
      </w:p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28" w15:restartNumberingAfterBreak="0">
    <w:nsid w:val="7B6062E7"/>
    <w:multiLevelType w:val="hybridMultilevel"/>
    <w:tmpl w:val="84704BB8"/>
    <w:lvl w:ilvl="0" w:tplc="8612E6A4">
      <w:start w:val="1"/>
      <w:numFmt w:val="bullet"/>
      <w:lvlText w:val=""/>
      <w:lvlJc w:val="left"/>
      <w:pPr>
        <w:ind w:left="5040" w:hanging="360"/>
      </w:pPr>
      <w:rPr>
        <w:rFonts w:ascii="Symbol" w:hAnsi="Symbol" w:hint="default"/>
        <w:color w:val="auto"/>
        <w:sz w:val="22"/>
        <w:szCs w:val="22"/>
      </w:rPr>
    </w:lvl>
    <w:lvl w:ilvl="1" w:tplc="8612E6A4">
      <w:start w:val="1"/>
      <w:numFmt w:val="bullet"/>
      <w:lvlText w:val=""/>
      <w:lvlJc w:val="left"/>
      <w:pPr>
        <w:ind w:left="5760" w:hanging="360"/>
      </w:pPr>
      <w:rPr>
        <w:rFonts w:ascii="Symbol" w:hAnsi="Symbol" w:hint="default"/>
        <w:color w:val="auto"/>
        <w:sz w:val="22"/>
        <w:szCs w:val="22"/>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
  </w:num>
  <w:num w:numId="2">
    <w:abstractNumId w:val="12"/>
  </w:num>
  <w:num w:numId="3">
    <w:abstractNumId w:val="15"/>
  </w:num>
  <w:num w:numId="4">
    <w:abstractNumId w:val="24"/>
  </w:num>
  <w:num w:numId="5">
    <w:abstractNumId w:val="5"/>
  </w:num>
  <w:num w:numId="6">
    <w:abstractNumId w:val="7"/>
  </w:num>
  <w:num w:numId="7">
    <w:abstractNumId w:val="27"/>
  </w:num>
  <w:num w:numId="8">
    <w:abstractNumId w:val="16"/>
  </w:num>
  <w:num w:numId="9">
    <w:abstractNumId w:val="19"/>
  </w:num>
  <w:num w:numId="10">
    <w:abstractNumId w:val="11"/>
  </w:num>
  <w:num w:numId="11">
    <w:abstractNumId w:val="18"/>
  </w:num>
  <w:num w:numId="12">
    <w:abstractNumId w:val="9"/>
  </w:num>
  <w:num w:numId="13">
    <w:abstractNumId w:val="2"/>
  </w:num>
  <w:num w:numId="14">
    <w:abstractNumId w:val="25"/>
  </w:num>
  <w:num w:numId="15">
    <w:abstractNumId w:val="6"/>
  </w:num>
  <w:num w:numId="16">
    <w:abstractNumId w:val="20"/>
  </w:num>
  <w:num w:numId="17">
    <w:abstractNumId w:val="13"/>
  </w:num>
  <w:num w:numId="18">
    <w:abstractNumId w:val="4"/>
  </w:num>
  <w:num w:numId="19">
    <w:abstractNumId w:val="26"/>
  </w:num>
  <w:num w:numId="20">
    <w:abstractNumId w:val="22"/>
  </w:num>
  <w:num w:numId="21">
    <w:abstractNumId w:val="21"/>
  </w:num>
  <w:num w:numId="22">
    <w:abstractNumId w:val="8"/>
  </w:num>
  <w:num w:numId="23">
    <w:abstractNumId w:val="0"/>
  </w:num>
  <w:num w:numId="24">
    <w:abstractNumId w:val="10"/>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0"/>
  </w:num>
  <w:num w:numId="29">
    <w:abstractNumId w:val="14"/>
  </w:num>
  <w:num w:numId="30">
    <w:abstractNumId w:val="28"/>
  </w:num>
  <w:num w:numId="31">
    <w:abstractNumId w:val="17"/>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FB"/>
    <w:rsid w:val="000357EB"/>
    <w:rsid w:val="000435DA"/>
    <w:rsid w:val="00043BCD"/>
    <w:rsid w:val="000702C2"/>
    <w:rsid w:val="00073000"/>
    <w:rsid w:val="00081F74"/>
    <w:rsid w:val="00082FAA"/>
    <w:rsid w:val="00083661"/>
    <w:rsid w:val="00087A89"/>
    <w:rsid w:val="0009018E"/>
    <w:rsid w:val="00095F23"/>
    <w:rsid w:val="000A0E78"/>
    <w:rsid w:val="000B285D"/>
    <w:rsid w:val="000C4A24"/>
    <w:rsid w:val="000D4992"/>
    <w:rsid w:val="000F13A2"/>
    <w:rsid w:val="00101293"/>
    <w:rsid w:val="0010235C"/>
    <w:rsid w:val="00111CBA"/>
    <w:rsid w:val="001135F7"/>
    <w:rsid w:val="001250F7"/>
    <w:rsid w:val="00133A27"/>
    <w:rsid w:val="0013795E"/>
    <w:rsid w:val="00140C13"/>
    <w:rsid w:val="00143D64"/>
    <w:rsid w:val="00143F0E"/>
    <w:rsid w:val="00144BBA"/>
    <w:rsid w:val="00146D20"/>
    <w:rsid w:val="001515C8"/>
    <w:rsid w:val="0015336A"/>
    <w:rsid w:val="00186802"/>
    <w:rsid w:val="00186D34"/>
    <w:rsid w:val="001906D1"/>
    <w:rsid w:val="00192AF6"/>
    <w:rsid w:val="00194C91"/>
    <w:rsid w:val="001A7CAC"/>
    <w:rsid w:val="001B25E0"/>
    <w:rsid w:val="001B3427"/>
    <w:rsid w:val="001B5FC6"/>
    <w:rsid w:val="001C311F"/>
    <w:rsid w:val="001C4146"/>
    <w:rsid w:val="001C6E9B"/>
    <w:rsid w:val="001C7AB1"/>
    <w:rsid w:val="001E0D6A"/>
    <w:rsid w:val="001E143E"/>
    <w:rsid w:val="001E5F9D"/>
    <w:rsid w:val="001F56E0"/>
    <w:rsid w:val="00220D79"/>
    <w:rsid w:val="0022314C"/>
    <w:rsid w:val="00224A4A"/>
    <w:rsid w:val="00224EE6"/>
    <w:rsid w:val="00225644"/>
    <w:rsid w:val="0023063F"/>
    <w:rsid w:val="0023258A"/>
    <w:rsid w:val="002367C5"/>
    <w:rsid w:val="00252E46"/>
    <w:rsid w:val="002567A6"/>
    <w:rsid w:val="002646D4"/>
    <w:rsid w:val="00266FE3"/>
    <w:rsid w:val="00270144"/>
    <w:rsid w:val="00270ADA"/>
    <w:rsid w:val="00275A72"/>
    <w:rsid w:val="00281D96"/>
    <w:rsid w:val="002820DA"/>
    <w:rsid w:val="00294204"/>
    <w:rsid w:val="002944DF"/>
    <w:rsid w:val="002948DA"/>
    <w:rsid w:val="002C0981"/>
    <w:rsid w:val="002C185E"/>
    <w:rsid w:val="002C5007"/>
    <w:rsid w:val="002D398B"/>
    <w:rsid w:val="002E155A"/>
    <w:rsid w:val="002E353B"/>
    <w:rsid w:val="002F794C"/>
    <w:rsid w:val="00301880"/>
    <w:rsid w:val="00313829"/>
    <w:rsid w:val="00322C9C"/>
    <w:rsid w:val="00343AED"/>
    <w:rsid w:val="00352337"/>
    <w:rsid w:val="003560F9"/>
    <w:rsid w:val="00357799"/>
    <w:rsid w:val="00362B6D"/>
    <w:rsid w:val="0036351E"/>
    <w:rsid w:val="00371AF1"/>
    <w:rsid w:val="00384C90"/>
    <w:rsid w:val="00392A6B"/>
    <w:rsid w:val="00392EDC"/>
    <w:rsid w:val="00397149"/>
    <w:rsid w:val="003D05E6"/>
    <w:rsid w:val="003D107D"/>
    <w:rsid w:val="003D29D3"/>
    <w:rsid w:val="003E4BD9"/>
    <w:rsid w:val="003E4D27"/>
    <w:rsid w:val="00401DB7"/>
    <w:rsid w:val="00402EA9"/>
    <w:rsid w:val="00426649"/>
    <w:rsid w:val="004271B1"/>
    <w:rsid w:val="00433EDF"/>
    <w:rsid w:val="00451131"/>
    <w:rsid w:val="004526C4"/>
    <w:rsid w:val="0045739E"/>
    <w:rsid w:val="00461F69"/>
    <w:rsid w:val="00472334"/>
    <w:rsid w:val="00477508"/>
    <w:rsid w:val="00482C2A"/>
    <w:rsid w:val="0048386E"/>
    <w:rsid w:val="0048631D"/>
    <w:rsid w:val="00487749"/>
    <w:rsid w:val="004A2814"/>
    <w:rsid w:val="004A5063"/>
    <w:rsid w:val="004B01C2"/>
    <w:rsid w:val="004B0AB1"/>
    <w:rsid w:val="004B4D9E"/>
    <w:rsid w:val="004B7B01"/>
    <w:rsid w:val="004F4DB8"/>
    <w:rsid w:val="005005C1"/>
    <w:rsid w:val="0051200D"/>
    <w:rsid w:val="00517C39"/>
    <w:rsid w:val="0052021C"/>
    <w:rsid w:val="00521232"/>
    <w:rsid w:val="0055710F"/>
    <w:rsid w:val="005643FB"/>
    <w:rsid w:val="005646C7"/>
    <w:rsid w:val="005669E6"/>
    <w:rsid w:val="00572FD6"/>
    <w:rsid w:val="00577CC7"/>
    <w:rsid w:val="0059218D"/>
    <w:rsid w:val="005A7449"/>
    <w:rsid w:val="005B17F3"/>
    <w:rsid w:val="005B5238"/>
    <w:rsid w:val="005D13C7"/>
    <w:rsid w:val="005D2BCD"/>
    <w:rsid w:val="005E21AC"/>
    <w:rsid w:val="005E2FE7"/>
    <w:rsid w:val="005E40B2"/>
    <w:rsid w:val="005E41D8"/>
    <w:rsid w:val="00606B6F"/>
    <w:rsid w:val="006073B0"/>
    <w:rsid w:val="00607BA2"/>
    <w:rsid w:val="00613756"/>
    <w:rsid w:val="00623410"/>
    <w:rsid w:val="00625675"/>
    <w:rsid w:val="00642909"/>
    <w:rsid w:val="0066327D"/>
    <w:rsid w:val="006756E3"/>
    <w:rsid w:val="00690DEF"/>
    <w:rsid w:val="006A4A23"/>
    <w:rsid w:val="006A6A17"/>
    <w:rsid w:val="006B0D15"/>
    <w:rsid w:val="006B3952"/>
    <w:rsid w:val="006C6932"/>
    <w:rsid w:val="006D26BA"/>
    <w:rsid w:val="006F0EEE"/>
    <w:rsid w:val="006F1A46"/>
    <w:rsid w:val="006F2D0E"/>
    <w:rsid w:val="00727B62"/>
    <w:rsid w:val="00732195"/>
    <w:rsid w:val="007339CB"/>
    <w:rsid w:val="00734F4E"/>
    <w:rsid w:val="007431A8"/>
    <w:rsid w:val="00747DCB"/>
    <w:rsid w:val="00753E15"/>
    <w:rsid w:val="0077241D"/>
    <w:rsid w:val="00772744"/>
    <w:rsid w:val="007831A8"/>
    <w:rsid w:val="00783A68"/>
    <w:rsid w:val="007860E4"/>
    <w:rsid w:val="00790DD8"/>
    <w:rsid w:val="007B12F9"/>
    <w:rsid w:val="007D37DB"/>
    <w:rsid w:val="007E0D7A"/>
    <w:rsid w:val="007F13F9"/>
    <w:rsid w:val="007F37AA"/>
    <w:rsid w:val="007F719E"/>
    <w:rsid w:val="0080664F"/>
    <w:rsid w:val="00807426"/>
    <w:rsid w:val="00807F3C"/>
    <w:rsid w:val="008334DB"/>
    <w:rsid w:val="00845C2E"/>
    <w:rsid w:val="0085604C"/>
    <w:rsid w:val="00860C6A"/>
    <w:rsid w:val="00876CCC"/>
    <w:rsid w:val="00890D76"/>
    <w:rsid w:val="00891256"/>
    <w:rsid w:val="008956FD"/>
    <w:rsid w:val="008A20B4"/>
    <w:rsid w:val="008B50D4"/>
    <w:rsid w:val="008C19C8"/>
    <w:rsid w:val="008C3CAF"/>
    <w:rsid w:val="008C6ED0"/>
    <w:rsid w:val="008D013B"/>
    <w:rsid w:val="008E0048"/>
    <w:rsid w:val="008F4B4B"/>
    <w:rsid w:val="00922F49"/>
    <w:rsid w:val="00925BAC"/>
    <w:rsid w:val="00926444"/>
    <w:rsid w:val="00934D52"/>
    <w:rsid w:val="00935C97"/>
    <w:rsid w:val="00943381"/>
    <w:rsid w:val="00943BB9"/>
    <w:rsid w:val="009459AC"/>
    <w:rsid w:val="009501D6"/>
    <w:rsid w:val="00952F59"/>
    <w:rsid w:val="009654CD"/>
    <w:rsid w:val="0096673B"/>
    <w:rsid w:val="009728C6"/>
    <w:rsid w:val="00981E5A"/>
    <w:rsid w:val="0099538B"/>
    <w:rsid w:val="009A0211"/>
    <w:rsid w:val="009A1864"/>
    <w:rsid w:val="009A585D"/>
    <w:rsid w:val="009B6293"/>
    <w:rsid w:val="009C010B"/>
    <w:rsid w:val="009C0343"/>
    <w:rsid w:val="009C3D76"/>
    <w:rsid w:val="009C61A8"/>
    <w:rsid w:val="009E081F"/>
    <w:rsid w:val="009F46F6"/>
    <w:rsid w:val="00A07FE9"/>
    <w:rsid w:val="00A10376"/>
    <w:rsid w:val="00A146B1"/>
    <w:rsid w:val="00A256A0"/>
    <w:rsid w:val="00A31BBA"/>
    <w:rsid w:val="00A31DC9"/>
    <w:rsid w:val="00A41458"/>
    <w:rsid w:val="00A52D40"/>
    <w:rsid w:val="00A5348B"/>
    <w:rsid w:val="00A54214"/>
    <w:rsid w:val="00A61D7C"/>
    <w:rsid w:val="00A83B02"/>
    <w:rsid w:val="00A8408B"/>
    <w:rsid w:val="00A94F0F"/>
    <w:rsid w:val="00A96656"/>
    <w:rsid w:val="00A970CF"/>
    <w:rsid w:val="00AA0881"/>
    <w:rsid w:val="00AA4C1B"/>
    <w:rsid w:val="00AB074D"/>
    <w:rsid w:val="00AB591C"/>
    <w:rsid w:val="00AC2303"/>
    <w:rsid w:val="00AC3D1A"/>
    <w:rsid w:val="00AD0590"/>
    <w:rsid w:val="00AD0D40"/>
    <w:rsid w:val="00AD3C8D"/>
    <w:rsid w:val="00AF7757"/>
    <w:rsid w:val="00B1328E"/>
    <w:rsid w:val="00B213DB"/>
    <w:rsid w:val="00B264DD"/>
    <w:rsid w:val="00B309BE"/>
    <w:rsid w:val="00B34632"/>
    <w:rsid w:val="00B4649B"/>
    <w:rsid w:val="00B54D90"/>
    <w:rsid w:val="00B64E6F"/>
    <w:rsid w:val="00B72048"/>
    <w:rsid w:val="00B821FB"/>
    <w:rsid w:val="00B960E0"/>
    <w:rsid w:val="00BA3ACB"/>
    <w:rsid w:val="00BA5567"/>
    <w:rsid w:val="00BA5B59"/>
    <w:rsid w:val="00BB1BC8"/>
    <w:rsid w:val="00BB43FE"/>
    <w:rsid w:val="00BB6949"/>
    <w:rsid w:val="00BC063A"/>
    <w:rsid w:val="00BC23BA"/>
    <w:rsid w:val="00BD746F"/>
    <w:rsid w:val="00BE791D"/>
    <w:rsid w:val="00BF1CC5"/>
    <w:rsid w:val="00BF313D"/>
    <w:rsid w:val="00BF6785"/>
    <w:rsid w:val="00C0238D"/>
    <w:rsid w:val="00C07681"/>
    <w:rsid w:val="00C208C8"/>
    <w:rsid w:val="00C37960"/>
    <w:rsid w:val="00C40373"/>
    <w:rsid w:val="00C40DAD"/>
    <w:rsid w:val="00C416FF"/>
    <w:rsid w:val="00C4617C"/>
    <w:rsid w:val="00C50142"/>
    <w:rsid w:val="00C55276"/>
    <w:rsid w:val="00C663FC"/>
    <w:rsid w:val="00C75C4A"/>
    <w:rsid w:val="00C83269"/>
    <w:rsid w:val="00C84C59"/>
    <w:rsid w:val="00C84FE0"/>
    <w:rsid w:val="00C90885"/>
    <w:rsid w:val="00C946C4"/>
    <w:rsid w:val="00C94D98"/>
    <w:rsid w:val="00CB373C"/>
    <w:rsid w:val="00CB4AF8"/>
    <w:rsid w:val="00CC129D"/>
    <w:rsid w:val="00CC26EF"/>
    <w:rsid w:val="00CC4577"/>
    <w:rsid w:val="00CD6F1B"/>
    <w:rsid w:val="00CD6FE9"/>
    <w:rsid w:val="00CF5F28"/>
    <w:rsid w:val="00CF6CDD"/>
    <w:rsid w:val="00D00581"/>
    <w:rsid w:val="00D21867"/>
    <w:rsid w:val="00D24671"/>
    <w:rsid w:val="00D324EC"/>
    <w:rsid w:val="00D32AD4"/>
    <w:rsid w:val="00D3417C"/>
    <w:rsid w:val="00D36E7E"/>
    <w:rsid w:val="00D42D3D"/>
    <w:rsid w:val="00D45404"/>
    <w:rsid w:val="00D51087"/>
    <w:rsid w:val="00D52C9D"/>
    <w:rsid w:val="00D6333B"/>
    <w:rsid w:val="00D64963"/>
    <w:rsid w:val="00D71F65"/>
    <w:rsid w:val="00D822EB"/>
    <w:rsid w:val="00D8278D"/>
    <w:rsid w:val="00D82BA9"/>
    <w:rsid w:val="00DA3C5B"/>
    <w:rsid w:val="00DA6077"/>
    <w:rsid w:val="00DB0E1D"/>
    <w:rsid w:val="00DB343F"/>
    <w:rsid w:val="00DB5BFF"/>
    <w:rsid w:val="00DB7895"/>
    <w:rsid w:val="00DC63DD"/>
    <w:rsid w:val="00DD1726"/>
    <w:rsid w:val="00DD3293"/>
    <w:rsid w:val="00DE5BE0"/>
    <w:rsid w:val="00DF65A2"/>
    <w:rsid w:val="00E01B0E"/>
    <w:rsid w:val="00E11768"/>
    <w:rsid w:val="00E12CB7"/>
    <w:rsid w:val="00E15985"/>
    <w:rsid w:val="00E16E2F"/>
    <w:rsid w:val="00E2487E"/>
    <w:rsid w:val="00E31397"/>
    <w:rsid w:val="00E32DB0"/>
    <w:rsid w:val="00E35085"/>
    <w:rsid w:val="00E3628A"/>
    <w:rsid w:val="00E4425C"/>
    <w:rsid w:val="00E6597F"/>
    <w:rsid w:val="00EA0672"/>
    <w:rsid w:val="00EA0ACF"/>
    <w:rsid w:val="00EB5540"/>
    <w:rsid w:val="00ED5B66"/>
    <w:rsid w:val="00ED6745"/>
    <w:rsid w:val="00EE1B8D"/>
    <w:rsid w:val="00EE292B"/>
    <w:rsid w:val="00EE7CF9"/>
    <w:rsid w:val="00F1037D"/>
    <w:rsid w:val="00F10719"/>
    <w:rsid w:val="00F17C48"/>
    <w:rsid w:val="00F222F7"/>
    <w:rsid w:val="00F26B60"/>
    <w:rsid w:val="00F307A5"/>
    <w:rsid w:val="00F4001F"/>
    <w:rsid w:val="00F404D3"/>
    <w:rsid w:val="00F40AE7"/>
    <w:rsid w:val="00F441FD"/>
    <w:rsid w:val="00F907DF"/>
    <w:rsid w:val="00F9192E"/>
    <w:rsid w:val="00F92272"/>
    <w:rsid w:val="00F979DD"/>
    <w:rsid w:val="00FA18FB"/>
    <w:rsid w:val="00FA1A2F"/>
    <w:rsid w:val="00FA2CF2"/>
    <w:rsid w:val="00FA3182"/>
    <w:rsid w:val="00FA5998"/>
    <w:rsid w:val="00FA60E4"/>
    <w:rsid w:val="00FA79F4"/>
    <w:rsid w:val="00FB090D"/>
    <w:rsid w:val="00FB1BA3"/>
    <w:rsid w:val="00FC494D"/>
    <w:rsid w:val="00FC5FBF"/>
    <w:rsid w:val="00FD441A"/>
    <w:rsid w:val="00FD595D"/>
    <w:rsid w:val="00FF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1C0C7D-F16B-424F-9062-EA5EC5CD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color w:val="0000FF"/>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pBdr>
        <w:bottom w:val="double" w:sz="6" w:space="1" w:color="auto"/>
      </w:pBdr>
      <w:jc w:val="center"/>
      <w:outlineLvl w:val="1"/>
    </w:pPr>
    <w:rPr>
      <w:rFonts w:ascii="Bookman Old Style" w:hAnsi="Bookman Old Style"/>
      <w:b/>
      <w:sz w:val="24"/>
    </w:rPr>
  </w:style>
  <w:style w:type="paragraph" w:styleId="Heading3">
    <w:name w:val="heading 3"/>
    <w:basedOn w:val="Normal"/>
    <w:next w:val="Normal"/>
    <w:qFormat/>
    <w:pPr>
      <w:keepNext/>
      <w:outlineLvl w:val="2"/>
    </w:pPr>
    <w:rPr>
      <w:rFonts w:ascii="Bookman Old Style" w:hAnsi="Bookman Old Style"/>
      <w:sz w:val="28"/>
    </w:rPr>
  </w:style>
  <w:style w:type="paragraph" w:styleId="Heading4">
    <w:name w:val="heading 4"/>
    <w:basedOn w:val="Normal"/>
    <w:next w:val="Normal"/>
    <w:qFormat/>
    <w:pPr>
      <w:keepNext/>
      <w:jc w:val="center"/>
      <w:outlineLvl w:val="3"/>
    </w:pPr>
    <w:rPr>
      <w:rFonts w:ascii="Bookman Old Style" w:hAnsi="Bookman Old Style"/>
      <w:b/>
      <w:sz w:val="24"/>
    </w:rPr>
  </w:style>
  <w:style w:type="paragraph" w:styleId="Heading5">
    <w:name w:val="heading 5"/>
    <w:basedOn w:val="Normal"/>
    <w:next w:val="Normal"/>
    <w:qFormat/>
    <w:pPr>
      <w:keepNext/>
      <w:jc w:val="center"/>
      <w:outlineLvl w:val="4"/>
    </w:pPr>
    <w:rPr>
      <w:b/>
      <w:i/>
      <w:sz w:val="24"/>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Bookman Old Style" w:hAnsi="Bookman Old Style"/>
      <w:sz w:val="24"/>
    </w:rPr>
  </w:style>
  <w:style w:type="paragraph" w:styleId="Heading7">
    <w:name w:val="heading 7"/>
    <w:basedOn w:val="Normal"/>
    <w:next w:val="Normal"/>
    <w:qFormat/>
    <w:pPr>
      <w:keepNext/>
      <w:ind w:left="-630"/>
      <w:outlineLvl w:val="6"/>
    </w:pPr>
    <w:rPr>
      <w:rFonts w:ascii="Arial" w:hAnsi="Arial"/>
      <w:b/>
      <w:sz w:val="28"/>
    </w:rPr>
  </w:style>
  <w:style w:type="paragraph" w:styleId="Heading8">
    <w:name w:val="heading 8"/>
    <w:basedOn w:val="Normal"/>
    <w:next w:val="Normal"/>
    <w:qFormat/>
    <w:pPr>
      <w:keepNext/>
      <w:jc w:val="center"/>
      <w:outlineLvl w:val="7"/>
    </w:pPr>
    <w:rPr>
      <w:b/>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Bookman Old Style" w:hAnsi="Bookman Old Style"/>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Bookman Old Style" w:hAnsi="Bookman Old Style"/>
      <w:b/>
      <w:sz w:val="24"/>
    </w:rPr>
  </w:style>
  <w:style w:type="paragraph" w:styleId="BodyText2">
    <w:name w:val="Body Text 2"/>
    <w:basedOn w:val="Normal"/>
    <w:rPr>
      <w:rFonts w:ascii="Bookman Old Style" w:hAnsi="Bookman Old Style"/>
      <w:b/>
      <w:sz w:val="24"/>
    </w:rPr>
  </w:style>
  <w:style w:type="paragraph" w:styleId="BodyTextIndent">
    <w:name w:val="Body Text Indent"/>
    <w:basedOn w:val="Normal"/>
    <w:pPr>
      <w:ind w:left="-90"/>
      <w:jc w:val="both"/>
    </w:pPr>
    <w:rPr>
      <w:b/>
      <w:i/>
      <w:sz w:val="24"/>
    </w:rPr>
  </w:style>
  <w:style w:type="character" w:styleId="Hyperlink">
    <w:name w:val="Hyperlink"/>
    <w:rPr>
      <w:color w:val="0000FF"/>
      <w:u w:val="single"/>
    </w:rPr>
  </w:style>
  <w:style w:type="paragraph" w:styleId="NormalWeb">
    <w:name w:val="Normal (Web)"/>
    <w:basedOn w:val="Normal"/>
    <w:rsid w:val="00A61D7C"/>
    <w:pPr>
      <w:spacing w:before="100" w:beforeAutospacing="1" w:after="100" w:afterAutospacing="1"/>
    </w:pPr>
    <w:rPr>
      <w:sz w:val="24"/>
      <w:szCs w:val="24"/>
    </w:rPr>
  </w:style>
  <w:style w:type="paragraph" w:styleId="BalloonText">
    <w:name w:val="Balloon Text"/>
    <w:basedOn w:val="Normal"/>
    <w:semiHidden/>
    <w:rsid w:val="0059218D"/>
    <w:rPr>
      <w:rFonts w:ascii="Tahoma" w:hAnsi="Tahoma" w:cs="Tahoma"/>
      <w:sz w:val="16"/>
      <w:szCs w:val="16"/>
    </w:rPr>
  </w:style>
  <w:style w:type="paragraph" w:customStyle="1" w:styleId="Default">
    <w:name w:val="Default"/>
    <w:rsid w:val="00FC494D"/>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AC3D1A"/>
    <w:rPr>
      <w:rFonts w:ascii="Calibri" w:eastAsia="Calibri" w:hAnsi="Calibri"/>
      <w:sz w:val="22"/>
      <w:szCs w:val="22"/>
    </w:rPr>
  </w:style>
  <w:style w:type="paragraph" w:styleId="ListParagraph">
    <w:name w:val="List Paragraph"/>
    <w:basedOn w:val="Normal"/>
    <w:uiPriority w:val="34"/>
    <w:qFormat/>
    <w:rsid w:val="00275A72"/>
    <w:pPr>
      <w:ind w:left="720"/>
    </w:pPr>
  </w:style>
  <w:style w:type="character" w:customStyle="1" w:styleId="Heading1Char">
    <w:name w:val="Heading 1 Char"/>
    <w:link w:val="Heading1"/>
    <w:rsid w:val="000F13A2"/>
    <w:rPr>
      <w:b/>
      <w:color w:val="0000FF"/>
      <w14:shadow w14:blurRad="50800" w14:dist="38100" w14:dir="2700000" w14:sx="100000" w14:sy="100000" w14:kx="0" w14:ky="0" w14:algn="tl">
        <w14:srgbClr w14:val="000000">
          <w14:alpha w14:val="60000"/>
        </w14:srgbClr>
      </w14:shadow>
    </w:rPr>
  </w:style>
  <w:style w:type="character" w:customStyle="1" w:styleId="workflow-overview-attribute-value">
    <w:name w:val="workflow-overview-attribute-value"/>
    <w:rsid w:val="006B3952"/>
  </w:style>
  <w:style w:type="character" w:customStyle="1" w:styleId="BodyTextChar">
    <w:name w:val="Body Text Char"/>
    <w:link w:val="BodyText"/>
    <w:rsid w:val="003E4D27"/>
    <w:rPr>
      <w:rFonts w:ascii="Bookman Old Style" w:hAnsi="Bookman Old Style"/>
      <w:sz w:val="24"/>
    </w:rPr>
  </w:style>
  <w:style w:type="paragraph" w:styleId="Subtitle">
    <w:name w:val="Subtitle"/>
    <w:basedOn w:val="Normal"/>
    <w:link w:val="SubtitleChar"/>
    <w:qFormat/>
    <w:rsid w:val="003E4D27"/>
    <w:pPr>
      <w:jc w:val="center"/>
    </w:pPr>
    <w:rPr>
      <w:sz w:val="32"/>
      <w:szCs w:val="24"/>
    </w:rPr>
  </w:style>
  <w:style w:type="character" w:customStyle="1" w:styleId="SubtitleChar">
    <w:name w:val="Subtitle Char"/>
    <w:link w:val="Subtitle"/>
    <w:rsid w:val="003E4D27"/>
    <w:rPr>
      <w:sz w:val="32"/>
      <w:szCs w:val="24"/>
    </w:rPr>
  </w:style>
  <w:style w:type="paragraph" w:styleId="Header">
    <w:name w:val="header"/>
    <w:basedOn w:val="Normal"/>
    <w:link w:val="HeaderChar"/>
    <w:rsid w:val="009B6293"/>
    <w:pPr>
      <w:tabs>
        <w:tab w:val="center" w:pos="4680"/>
        <w:tab w:val="right" w:pos="9360"/>
      </w:tabs>
    </w:pPr>
  </w:style>
  <w:style w:type="character" w:customStyle="1" w:styleId="HeaderChar">
    <w:name w:val="Header Char"/>
    <w:basedOn w:val="DefaultParagraphFont"/>
    <w:link w:val="Header"/>
    <w:rsid w:val="009B6293"/>
  </w:style>
  <w:style w:type="paragraph" w:styleId="Footer">
    <w:name w:val="footer"/>
    <w:basedOn w:val="Normal"/>
    <w:link w:val="FooterChar"/>
    <w:uiPriority w:val="99"/>
    <w:rsid w:val="009B6293"/>
    <w:pPr>
      <w:tabs>
        <w:tab w:val="center" w:pos="4680"/>
        <w:tab w:val="right" w:pos="9360"/>
      </w:tabs>
    </w:pPr>
  </w:style>
  <w:style w:type="character" w:customStyle="1" w:styleId="FooterChar">
    <w:name w:val="Footer Char"/>
    <w:basedOn w:val="DefaultParagraphFont"/>
    <w:link w:val="Footer"/>
    <w:uiPriority w:val="99"/>
    <w:rsid w:val="009B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1571">
      <w:bodyDiv w:val="1"/>
      <w:marLeft w:val="0"/>
      <w:marRight w:val="0"/>
      <w:marTop w:val="0"/>
      <w:marBottom w:val="0"/>
      <w:divBdr>
        <w:top w:val="none" w:sz="0" w:space="0" w:color="auto"/>
        <w:left w:val="none" w:sz="0" w:space="0" w:color="auto"/>
        <w:bottom w:val="none" w:sz="0" w:space="0" w:color="auto"/>
        <w:right w:val="none" w:sz="0" w:space="0" w:color="auto"/>
      </w:divBdr>
    </w:div>
    <w:div w:id="84693673">
      <w:bodyDiv w:val="1"/>
      <w:marLeft w:val="0"/>
      <w:marRight w:val="0"/>
      <w:marTop w:val="0"/>
      <w:marBottom w:val="0"/>
      <w:divBdr>
        <w:top w:val="none" w:sz="0" w:space="0" w:color="auto"/>
        <w:left w:val="none" w:sz="0" w:space="0" w:color="auto"/>
        <w:bottom w:val="none" w:sz="0" w:space="0" w:color="auto"/>
        <w:right w:val="none" w:sz="0" w:space="0" w:color="auto"/>
      </w:divBdr>
    </w:div>
    <w:div w:id="267203438">
      <w:bodyDiv w:val="1"/>
      <w:marLeft w:val="0"/>
      <w:marRight w:val="0"/>
      <w:marTop w:val="0"/>
      <w:marBottom w:val="0"/>
      <w:divBdr>
        <w:top w:val="none" w:sz="0" w:space="0" w:color="auto"/>
        <w:left w:val="none" w:sz="0" w:space="0" w:color="auto"/>
        <w:bottom w:val="none" w:sz="0" w:space="0" w:color="auto"/>
        <w:right w:val="none" w:sz="0" w:space="0" w:color="auto"/>
      </w:divBdr>
    </w:div>
    <w:div w:id="633484517">
      <w:bodyDiv w:val="1"/>
      <w:marLeft w:val="0"/>
      <w:marRight w:val="0"/>
      <w:marTop w:val="0"/>
      <w:marBottom w:val="0"/>
      <w:divBdr>
        <w:top w:val="none" w:sz="0" w:space="0" w:color="auto"/>
        <w:left w:val="none" w:sz="0" w:space="0" w:color="auto"/>
        <w:bottom w:val="none" w:sz="0" w:space="0" w:color="auto"/>
        <w:right w:val="none" w:sz="0" w:space="0" w:color="auto"/>
      </w:divBdr>
    </w:div>
    <w:div w:id="661350914">
      <w:bodyDiv w:val="1"/>
      <w:marLeft w:val="0"/>
      <w:marRight w:val="0"/>
      <w:marTop w:val="0"/>
      <w:marBottom w:val="0"/>
      <w:divBdr>
        <w:top w:val="none" w:sz="0" w:space="0" w:color="auto"/>
        <w:left w:val="none" w:sz="0" w:space="0" w:color="auto"/>
        <w:bottom w:val="none" w:sz="0" w:space="0" w:color="auto"/>
        <w:right w:val="none" w:sz="0" w:space="0" w:color="auto"/>
      </w:divBdr>
    </w:div>
    <w:div w:id="931360276">
      <w:bodyDiv w:val="1"/>
      <w:marLeft w:val="0"/>
      <w:marRight w:val="0"/>
      <w:marTop w:val="0"/>
      <w:marBottom w:val="0"/>
      <w:divBdr>
        <w:top w:val="none" w:sz="0" w:space="0" w:color="auto"/>
        <w:left w:val="none" w:sz="0" w:space="0" w:color="auto"/>
        <w:bottom w:val="none" w:sz="0" w:space="0" w:color="auto"/>
        <w:right w:val="none" w:sz="0" w:space="0" w:color="auto"/>
      </w:divBdr>
    </w:div>
    <w:div w:id="976184742">
      <w:bodyDiv w:val="1"/>
      <w:marLeft w:val="0"/>
      <w:marRight w:val="0"/>
      <w:marTop w:val="0"/>
      <w:marBottom w:val="0"/>
      <w:divBdr>
        <w:top w:val="none" w:sz="0" w:space="0" w:color="auto"/>
        <w:left w:val="none" w:sz="0" w:space="0" w:color="auto"/>
        <w:bottom w:val="none" w:sz="0" w:space="0" w:color="auto"/>
        <w:right w:val="none" w:sz="0" w:space="0" w:color="auto"/>
      </w:divBdr>
    </w:div>
    <w:div w:id="1046374257">
      <w:bodyDiv w:val="1"/>
      <w:marLeft w:val="0"/>
      <w:marRight w:val="0"/>
      <w:marTop w:val="0"/>
      <w:marBottom w:val="0"/>
      <w:divBdr>
        <w:top w:val="none" w:sz="0" w:space="0" w:color="auto"/>
        <w:left w:val="none" w:sz="0" w:space="0" w:color="auto"/>
        <w:bottom w:val="none" w:sz="0" w:space="0" w:color="auto"/>
        <w:right w:val="none" w:sz="0" w:space="0" w:color="auto"/>
      </w:divBdr>
    </w:div>
    <w:div w:id="1169832737">
      <w:bodyDiv w:val="1"/>
      <w:marLeft w:val="0"/>
      <w:marRight w:val="0"/>
      <w:marTop w:val="0"/>
      <w:marBottom w:val="0"/>
      <w:divBdr>
        <w:top w:val="none" w:sz="0" w:space="0" w:color="auto"/>
        <w:left w:val="none" w:sz="0" w:space="0" w:color="auto"/>
        <w:bottom w:val="none" w:sz="0" w:space="0" w:color="auto"/>
        <w:right w:val="none" w:sz="0" w:space="0" w:color="auto"/>
      </w:divBdr>
    </w:div>
    <w:div w:id="1173111302">
      <w:bodyDiv w:val="1"/>
      <w:marLeft w:val="0"/>
      <w:marRight w:val="0"/>
      <w:marTop w:val="0"/>
      <w:marBottom w:val="0"/>
      <w:divBdr>
        <w:top w:val="none" w:sz="0" w:space="0" w:color="auto"/>
        <w:left w:val="none" w:sz="0" w:space="0" w:color="auto"/>
        <w:bottom w:val="none" w:sz="0" w:space="0" w:color="auto"/>
        <w:right w:val="none" w:sz="0" w:space="0" w:color="auto"/>
      </w:divBdr>
    </w:div>
    <w:div w:id="1222524241">
      <w:bodyDiv w:val="1"/>
      <w:marLeft w:val="0"/>
      <w:marRight w:val="0"/>
      <w:marTop w:val="0"/>
      <w:marBottom w:val="0"/>
      <w:divBdr>
        <w:top w:val="none" w:sz="0" w:space="0" w:color="auto"/>
        <w:left w:val="none" w:sz="0" w:space="0" w:color="auto"/>
        <w:bottom w:val="none" w:sz="0" w:space="0" w:color="auto"/>
        <w:right w:val="none" w:sz="0" w:space="0" w:color="auto"/>
      </w:divBdr>
    </w:div>
    <w:div w:id="1506945059">
      <w:bodyDiv w:val="1"/>
      <w:marLeft w:val="0"/>
      <w:marRight w:val="0"/>
      <w:marTop w:val="0"/>
      <w:marBottom w:val="0"/>
      <w:divBdr>
        <w:top w:val="none" w:sz="0" w:space="0" w:color="auto"/>
        <w:left w:val="none" w:sz="0" w:space="0" w:color="auto"/>
        <w:bottom w:val="none" w:sz="0" w:space="0" w:color="auto"/>
        <w:right w:val="none" w:sz="0" w:space="0" w:color="auto"/>
      </w:divBdr>
    </w:div>
    <w:div w:id="1511412417">
      <w:bodyDiv w:val="1"/>
      <w:marLeft w:val="0"/>
      <w:marRight w:val="0"/>
      <w:marTop w:val="0"/>
      <w:marBottom w:val="0"/>
      <w:divBdr>
        <w:top w:val="none" w:sz="0" w:space="0" w:color="auto"/>
        <w:left w:val="none" w:sz="0" w:space="0" w:color="auto"/>
        <w:bottom w:val="none" w:sz="0" w:space="0" w:color="auto"/>
        <w:right w:val="none" w:sz="0" w:space="0" w:color="auto"/>
      </w:divBdr>
    </w:div>
    <w:div w:id="1638485793">
      <w:bodyDiv w:val="1"/>
      <w:marLeft w:val="0"/>
      <w:marRight w:val="0"/>
      <w:marTop w:val="0"/>
      <w:marBottom w:val="0"/>
      <w:divBdr>
        <w:top w:val="none" w:sz="0" w:space="0" w:color="auto"/>
        <w:left w:val="none" w:sz="0" w:space="0" w:color="auto"/>
        <w:bottom w:val="none" w:sz="0" w:space="0" w:color="auto"/>
        <w:right w:val="none" w:sz="0" w:space="0" w:color="auto"/>
      </w:divBdr>
    </w:div>
    <w:div w:id="1641575814">
      <w:bodyDiv w:val="1"/>
      <w:marLeft w:val="0"/>
      <w:marRight w:val="0"/>
      <w:marTop w:val="0"/>
      <w:marBottom w:val="0"/>
      <w:divBdr>
        <w:top w:val="none" w:sz="0" w:space="0" w:color="auto"/>
        <w:left w:val="none" w:sz="0" w:space="0" w:color="auto"/>
        <w:bottom w:val="none" w:sz="0" w:space="0" w:color="auto"/>
        <w:right w:val="none" w:sz="0" w:space="0" w:color="auto"/>
      </w:divBdr>
    </w:div>
    <w:div w:id="1885605523">
      <w:bodyDiv w:val="1"/>
      <w:marLeft w:val="0"/>
      <w:marRight w:val="0"/>
      <w:marTop w:val="0"/>
      <w:marBottom w:val="0"/>
      <w:divBdr>
        <w:top w:val="none" w:sz="0" w:space="0" w:color="auto"/>
        <w:left w:val="none" w:sz="0" w:space="0" w:color="auto"/>
        <w:bottom w:val="none" w:sz="0" w:space="0" w:color="auto"/>
        <w:right w:val="none" w:sz="0" w:space="0" w:color="auto"/>
      </w:divBdr>
    </w:div>
    <w:div w:id="1914008107">
      <w:bodyDiv w:val="1"/>
      <w:marLeft w:val="0"/>
      <w:marRight w:val="0"/>
      <w:marTop w:val="0"/>
      <w:marBottom w:val="0"/>
      <w:divBdr>
        <w:top w:val="none" w:sz="0" w:space="0" w:color="auto"/>
        <w:left w:val="none" w:sz="0" w:space="0" w:color="auto"/>
        <w:bottom w:val="none" w:sz="0" w:space="0" w:color="auto"/>
        <w:right w:val="none" w:sz="0" w:space="0" w:color="auto"/>
      </w:divBdr>
    </w:div>
    <w:div w:id="1937706198">
      <w:bodyDiv w:val="1"/>
      <w:marLeft w:val="0"/>
      <w:marRight w:val="0"/>
      <w:marTop w:val="0"/>
      <w:marBottom w:val="0"/>
      <w:divBdr>
        <w:top w:val="none" w:sz="0" w:space="0" w:color="auto"/>
        <w:left w:val="none" w:sz="0" w:space="0" w:color="auto"/>
        <w:bottom w:val="none" w:sz="0" w:space="0" w:color="auto"/>
        <w:right w:val="none" w:sz="0" w:space="0" w:color="auto"/>
      </w:divBdr>
    </w:div>
    <w:div w:id="2037805814">
      <w:bodyDiv w:val="1"/>
      <w:marLeft w:val="0"/>
      <w:marRight w:val="0"/>
      <w:marTop w:val="0"/>
      <w:marBottom w:val="0"/>
      <w:divBdr>
        <w:top w:val="none" w:sz="0" w:space="0" w:color="auto"/>
        <w:left w:val="none" w:sz="0" w:space="0" w:color="auto"/>
        <w:bottom w:val="none" w:sz="0" w:space="0" w:color="auto"/>
        <w:right w:val="none" w:sz="0" w:space="0" w:color="auto"/>
      </w:divBdr>
    </w:div>
    <w:div w:id="20538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sps.northwestern.edu/include/images/logos/SHRM-logos.p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lkshrm@gmail.com" TargetMode="External"/><Relationship Id="rId1" Type="http://schemas.openxmlformats.org/officeDocument/2006/relationships/hyperlink" Target="http://www.keysh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AEA0-D3D1-4EFD-8B6E-D5CDED21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B O C 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Aguiar-Teresa</dc:creator>
  <cp:keywords/>
  <cp:lastModifiedBy>Robin Kory</cp:lastModifiedBy>
  <cp:revision>2</cp:revision>
  <cp:lastPrinted>2014-04-13T17:02:00Z</cp:lastPrinted>
  <dcterms:created xsi:type="dcterms:W3CDTF">2020-09-03T17:44:00Z</dcterms:created>
  <dcterms:modified xsi:type="dcterms:W3CDTF">2020-09-03T17:44:00Z</dcterms:modified>
</cp:coreProperties>
</file>